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C2" w:rsidRDefault="00F652FE">
      <w:pPr>
        <w:pStyle w:val="1"/>
        <w:jc w:val="center"/>
        <w:rPr>
          <w:color w:val="auto"/>
        </w:rPr>
      </w:pPr>
      <w:r>
        <w:rPr>
          <w:color w:val="auto"/>
        </w:rPr>
        <w:t>МУНИЦИПАЛЬНОЕ  БЮДЖЕТНОЕ ДОШКОЛЬНОЕ ОБРАЗОВАТЕЛЬНОЕ УЧРЕЖДЕНИЕ</w:t>
      </w:r>
    </w:p>
    <w:p w:rsidR="00D951C2" w:rsidRDefault="00F652F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«АКВАРЕЛЬ»</w:t>
      </w:r>
    </w:p>
    <w:p w:rsidR="00D951C2" w:rsidRDefault="00D951C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51C2">
        <w:pict>
          <v:shape id="shape_0" o:spid="_x0000_s1026" style="position:absolute;left:0;text-align:left;margin-left:98.25pt;margin-top:.2pt;width:524.5pt;height:0;z-index:251659264;mso-wrap-style:none;mso-width-relative:page;mso-height-relative:page;v-text-anchor:middle" coordsize="21600,21600" o:spt="100" o:allowincell="f" adj="0,,0" path="m,l21600,21600nfe" filled="f">
            <v:stroke joinstyle="round"/>
            <v:formulas/>
            <v:path o:connecttype="rect" textboxrect="0,0,21600,21600"/>
          </v:shape>
        </w:pict>
      </w:r>
      <w:r w:rsidR="00F652FE">
        <w:rPr>
          <w:rFonts w:ascii="Times New Roman" w:hAnsi="Times New Roman" w:cs="Times New Roman"/>
          <w:sz w:val="24"/>
          <w:szCs w:val="24"/>
        </w:rPr>
        <w:t xml:space="preserve">606841, Нижегородская область,  </w:t>
      </w:r>
      <w:proofErr w:type="spellStart"/>
      <w:r w:rsidR="00F652FE">
        <w:rPr>
          <w:rFonts w:ascii="Times New Roman" w:hAnsi="Times New Roman" w:cs="Times New Roman"/>
          <w:sz w:val="24"/>
          <w:szCs w:val="24"/>
        </w:rPr>
        <w:t>Шарангский</w:t>
      </w:r>
      <w:proofErr w:type="spellEnd"/>
      <w:r w:rsidR="00F652FE">
        <w:rPr>
          <w:rFonts w:ascii="Times New Roman" w:hAnsi="Times New Roman" w:cs="Times New Roman"/>
          <w:sz w:val="24"/>
          <w:szCs w:val="24"/>
        </w:rPr>
        <w:t xml:space="preserve"> муниципальный округ, р.п. </w:t>
      </w:r>
      <w:proofErr w:type="spellStart"/>
      <w:r w:rsidR="00F652FE">
        <w:rPr>
          <w:rFonts w:ascii="Times New Roman" w:hAnsi="Times New Roman" w:cs="Times New Roman"/>
          <w:sz w:val="24"/>
          <w:szCs w:val="24"/>
        </w:rPr>
        <w:t>Шаранга</w:t>
      </w:r>
      <w:proofErr w:type="spellEnd"/>
      <w:r w:rsidR="00F652FE">
        <w:rPr>
          <w:rFonts w:ascii="Times New Roman" w:hAnsi="Times New Roman" w:cs="Times New Roman"/>
          <w:sz w:val="24"/>
          <w:szCs w:val="24"/>
        </w:rPr>
        <w:t xml:space="preserve">,       </w:t>
      </w:r>
    </w:p>
    <w:p w:rsidR="00D951C2" w:rsidRDefault="00F652F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Производственная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зд.26 ИНН 5235008616 КПП 523501001</w:t>
      </w:r>
    </w:p>
    <w:p w:rsidR="00D951C2" w:rsidRDefault="00D951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51C2" w:rsidRDefault="00F65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Итоговая таблица педагогической диагностики </w:t>
      </w:r>
    </w:p>
    <w:p w:rsidR="00D951C2" w:rsidRDefault="00F65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инструктора по физической культуре</w:t>
      </w:r>
    </w:p>
    <w:p w:rsidR="00D951C2" w:rsidRDefault="00F65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 «Акварель»</w:t>
      </w:r>
    </w:p>
    <w:p w:rsidR="00D951C2" w:rsidRDefault="00F65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конец учебного года (май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D951C2" w:rsidRDefault="00F652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28.05.202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951C2" w:rsidRDefault="00F652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Диагностику проводила: инструктор по физической культуре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Исмайлова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К.Н.</w:t>
      </w:r>
    </w:p>
    <w:p w:rsidR="00D951C2" w:rsidRDefault="00F652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Подпись: </w:t>
      </w:r>
    </w:p>
    <w:tbl>
      <w:tblPr>
        <w:tblStyle w:val="a6"/>
        <w:tblW w:w="15701" w:type="dxa"/>
        <w:tblInd w:w="-318" w:type="dxa"/>
        <w:tblLayout w:type="fixed"/>
        <w:tblLook w:val="04A0"/>
      </w:tblPr>
      <w:tblGrid>
        <w:gridCol w:w="2480"/>
        <w:gridCol w:w="2248"/>
        <w:gridCol w:w="2656"/>
        <w:gridCol w:w="2397"/>
        <w:gridCol w:w="2437"/>
        <w:gridCol w:w="3483"/>
      </w:tblGrid>
      <w:tr w:rsidR="00D951C2" w:rsidTr="00F652FE">
        <w:trPr>
          <w:trHeight w:val="782"/>
        </w:trPr>
        <w:tc>
          <w:tcPr>
            <w:tcW w:w="2480" w:type="dxa"/>
          </w:tcPr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  группа</w:t>
            </w:r>
          </w:p>
        </w:tc>
        <w:tc>
          <w:tcPr>
            <w:tcW w:w="2248" w:type="dxa"/>
          </w:tcPr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  группа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Совята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56" w:type="dxa"/>
          </w:tcPr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Звездочки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97" w:type="dxa"/>
            <w:shd w:val="clear" w:color="auto" w:fill="auto"/>
          </w:tcPr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«Акварелька»</w:t>
            </w:r>
          </w:p>
        </w:tc>
        <w:tc>
          <w:tcPr>
            <w:tcW w:w="2437" w:type="dxa"/>
          </w:tcPr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«Незнайка»</w:t>
            </w:r>
          </w:p>
        </w:tc>
        <w:tc>
          <w:tcPr>
            <w:tcW w:w="3483" w:type="dxa"/>
          </w:tcPr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 группа «Знайка»</w:t>
            </w:r>
          </w:p>
        </w:tc>
      </w:tr>
      <w:tr w:rsidR="00D951C2" w:rsidTr="00F652FE">
        <w:trPr>
          <w:trHeight w:val="1926"/>
        </w:trPr>
        <w:tc>
          <w:tcPr>
            <w:tcW w:w="2480" w:type="dxa"/>
          </w:tcPr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 развитие</w:t>
            </w:r>
          </w:p>
          <w:p w:rsidR="00D951C2" w:rsidRDefault="00D9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Сформировано-55,5%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Сформировано-44,4%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в поле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развития-0%</w:t>
            </w:r>
          </w:p>
        </w:tc>
        <w:tc>
          <w:tcPr>
            <w:tcW w:w="2656" w:type="dxa"/>
          </w:tcPr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Сформировано- 0  %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Сформировано- 100  %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в поле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развития-   0  %</w:t>
            </w:r>
          </w:p>
        </w:tc>
        <w:tc>
          <w:tcPr>
            <w:tcW w:w="2397" w:type="dxa"/>
            <w:shd w:val="clear" w:color="auto" w:fill="auto"/>
          </w:tcPr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Сформировано- 0  %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Сформировано- 100  %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в поле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развития-   0  %</w:t>
            </w:r>
          </w:p>
        </w:tc>
        <w:tc>
          <w:tcPr>
            <w:tcW w:w="2437" w:type="dxa"/>
          </w:tcPr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Сформировано- 57,1  %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Сформировано- 42,8  %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в поле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развития-  0  %</w:t>
            </w:r>
          </w:p>
        </w:tc>
        <w:tc>
          <w:tcPr>
            <w:tcW w:w="3483" w:type="dxa"/>
          </w:tcPr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Сформировано- 57,1  %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Сформировано-  42,8 %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в поле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развития-  0  %</w:t>
            </w:r>
            <w:bookmarkStart w:id="0" w:name="_GoBack"/>
            <w:bookmarkEnd w:id="0"/>
          </w:p>
        </w:tc>
      </w:tr>
      <w:tr w:rsidR="00D951C2" w:rsidTr="00F652FE">
        <w:trPr>
          <w:trHeight w:val="982"/>
        </w:trPr>
        <w:tc>
          <w:tcPr>
            <w:tcW w:w="2480" w:type="dxa"/>
          </w:tcPr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 по группе по области</w:t>
            </w:r>
          </w:p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алл/%)</w:t>
            </w:r>
          </w:p>
        </w:tc>
        <w:tc>
          <w:tcPr>
            <w:tcW w:w="2248" w:type="dxa"/>
          </w:tcPr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 – 87,5%</w:t>
            </w:r>
          </w:p>
        </w:tc>
        <w:tc>
          <w:tcPr>
            <w:tcW w:w="2656" w:type="dxa"/>
          </w:tcPr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1,54 – 77 %</w:t>
            </w:r>
          </w:p>
        </w:tc>
        <w:tc>
          <w:tcPr>
            <w:tcW w:w="2397" w:type="dxa"/>
            <w:shd w:val="clear" w:color="auto" w:fill="auto"/>
          </w:tcPr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1,54 – 77 %</w:t>
            </w:r>
          </w:p>
        </w:tc>
        <w:tc>
          <w:tcPr>
            <w:tcW w:w="2437" w:type="dxa"/>
          </w:tcPr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 – 82,5 %</w:t>
            </w:r>
          </w:p>
        </w:tc>
        <w:tc>
          <w:tcPr>
            <w:tcW w:w="3483" w:type="dxa"/>
          </w:tcPr>
          <w:p w:rsidR="00D951C2" w:rsidRDefault="00F6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 – 85 %</w:t>
            </w:r>
          </w:p>
        </w:tc>
      </w:tr>
    </w:tbl>
    <w:p w:rsidR="00D951C2" w:rsidRDefault="00D951C2">
      <w:pPr>
        <w:rPr>
          <w:rFonts w:ascii="Times New Roman" w:hAnsi="Times New Roman" w:cs="Times New Roman"/>
          <w:b/>
          <w:sz w:val="28"/>
          <w:szCs w:val="28"/>
        </w:rPr>
      </w:pPr>
    </w:p>
    <w:sectPr w:rsidR="00D951C2" w:rsidSect="00F652FE">
      <w:pgSz w:w="16838" w:h="11906" w:orient="landscape"/>
      <w:pgMar w:top="851" w:right="820" w:bottom="426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1C2" w:rsidRDefault="00F652FE">
      <w:pPr>
        <w:spacing w:line="240" w:lineRule="auto"/>
      </w:pPr>
      <w:r>
        <w:separator/>
      </w:r>
    </w:p>
  </w:endnote>
  <w:endnote w:type="continuationSeparator" w:id="1">
    <w:p w:rsidR="00D951C2" w:rsidRDefault="00F65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Noto Sans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CJK SC">
    <w:altName w:val="Segoe Print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1C2" w:rsidRDefault="00F652FE">
      <w:pPr>
        <w:spacing w:after="0"/>
      </w:pPr>
      <w:r>
        <w:separator/>
      </w:r>
    </w:p>
  </w:footnote>
  <w:footnote w:type="continuationSeparator" w:id="1">
    <w:p w:rsidR="00D951C2" w:rsidRDefault="00F652F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431F"/>
    <w:rsid w:val="00097ECD"/>
    <w:rsid w:val="00112992"/>
    <w:rsid w:val="001A638F"/>
    <w:rsid w:val="0027431F"/>
    <w:rsid w:val="003215D8"/>
    <w:rsid w:val="00892EEC"/>
    <w:rsid w:val="008C4CDC"/>
    <w:rsid w:val="00B76DA9"/>
    <w:rsid w:val="00D951C2"/>
    <w:rsid w:val="00E64EF6"/>
    <w:rsid w:val="00F652FE"/>
    <w:rsid w:val="035F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C2"/>
    <w:pPr>
      <w:suppressAutoHyphens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951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951C2"/>
    <w:pPr>
      <w:spacing w:after="140"/>
    </w:pPr>
  </w:style>
  <w:style w:type="paragraph" w:styleId="a4">
    <w:name w:val="index heading"/>
    <w:basedOn w:val="a"/>
    <w:qFormat/>
    <w:rsid w:val="00D951C2"/>
    <w:pPr>
      <w:suppressLineNumbers/>
    </w:pPr>
    <w:rPr>
      <w:rFonts w:cs="Noto Sans Devanagari"/>
    </w:rPr>
  </w:style>
  <w:style w:type="paragraph" w:styleId="a5">
    <w:name w:val="List"/>
    <w:basedOn w:val="a3"/>
    <w:rsid w:val="00D951C2"/>
    <w:rPr>
      <w:rFonts w:cs="Noto Sans Devanagari"/>
    </w:rPr>
  </w:style>
  <w:style w:type="table" w:styleId="a6">
    <w:name w:val="Table Grid"/>
    <w:basedOn w:val="a1"/>
    <w:uiPriority w:val="59"/>
    <w:rsid w:val="00D951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аголовок"/>
    <w:basedOn w:val="a"/>
    <w:next w:val="a3"/>
    <w:qFormat/>
    <w:rsid w:val="00D951C2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11">
    <w:name w:val="Название объекта1"/>
    <w:basedOn w:val="a"/>
    <w:qFormat/>
    <w:rsid w:val="00D951C2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5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1024</Characters>
  <Application>Microsoft Office Word</Application>
  <DocSecurity>0</DocSecurity>
  <Lines>8</Lines>
  <Paragraphs>2</Paragraphs>
  <ScaleCrop>false</ScaleCrop>
  <Company>HP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Пользователь Windows</cp:lastModifiedBy>
  <cp:revision>15</cp:revision>
  <cp:lastPrinted>2026-02-09T12:42:00Z</cp:lastPrinted>
  <dcterms:created xsi:type="dcterms:W3CDTF">2023-09-17T21:16:00Z</dcterms:created>
  <dcterms:modified xsi:type="dcterms:W3CDTF">2026-02-09T12:42:00Z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3D1F0AEEEF884CC68319143505F67CA1_12</vt:lpwstr>
  </property>
</Properties>
</file>